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76FA" w:rsidRPr="00827895" w:rsidRDefault="00794D43" w:rsidP="00827895">
      <w:pPr>
        <w:pStyle w:val="Heading1"/>
        <w:widowControl w:val="0"/>
        <w:ind w:left="90"/>
        <w:rPr>
          <w:b/>
        </w:rPr>
      </w:pPr>
      <w:bookmarkStart w:id="0" w:name="_ex0enmnfrq1k" w:colFirst="0" w:colLast="0"/>
      <w:bookmarkEnd w:id="0"/>
      <w:r w:rsidRPr="00827895">
        <w:rPr>
          <w:b/>
        </w:rPr>
        <w:t>Overview</w:t>
      </w:r>
    </w:p>
    <w:p w:rsidR="00B076FA" w:rsidRDefault="00794D43" w:rsidP="00827895">
      <w:pPr>
        <w:widowControl w:val="0"/>
        <w:ind w:left="90"/>
        <w:rPr>
          <w:sz w:val="12"/>
          <w:szCs w:val="12"/>
        </w:rPr>
      </w:pPr>
      <w:r>
        <w:rPr>
          <w:sz w:val="12"/>
          <w:szCs w:val="12"/>
        </w:rPr>
        <w:t xml:space="preserve"> </w:t>
      </w:r>
    </w:p>
    <w:p w:rsidR="00B076FA" w:rsidRDefault="00794D43" w:rsidP="00827895">
      <w:pPr>
        <w:widowControl w:val="0"/>
        <w:ind w:left="90"/>
      </w:pPr>
      <w:r>
        <w:t>This guide serves as an example and is presented with permission from LBNL. There are many types of pressure vessels so this serves as a template that allows you to replace the images to meet your specific needs.</w:t>
      </w:r>
    </w:p>
    <w:p w:rsidR="00B076FA" w:rsidRDefault="00B076FA" w:rsidP="00827895">
      <w:pPr>
        <w:widowControl w:val="0"/>
        <w:ind w:left="90"/>
      </w:pPr>
    </w:p>
    <w:p w:rsidR="00B076FA" w:rsidRDefault="00794D43" w:rsidP="00827895">
      <w:pPr>
        <w:widowControl w:val="0"/>
        <w:ind w:left="90"/>
      </w:pPr>
      <w:r>
        <w:t xml:space="preserve">Visual comparison guides are effective for certain applications, when for example, </w:t>
      </w:r>
      <w:r w:rsidR="006B7DD3">
        <w:t>researchers</w:t>
      </w:r>
      <w:r>
        <w:t xml:space="preserve"> may otherwise not know what is acceptable or not. We might state “look for excessive wear or corrosion” but these are partly qualitative descriptions that people can interpret differently. Excessive wear to one person may not be the same to another. The visual guide helps to solve that variability.  </w:t>
      </w: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p w:rsidR="00B076FA" w:rsidRDefault="00B076FA">
      <w:pPr>
        <w:widowControl w:val="0"/>
      </w:pPr>
    </w:p>
    <w:tbl>
      <w:tblPr>
        <w:tblStyle w:val="a"/>
        <w:tblW w:w="10514"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600" w:firstRow="0" w:lastRow="0" w:firstColumn="0" w:lastColumn="0" w:noHBand="1" w:noVBand="1"/>
      </w:tblPr>
      <w:tblGrid>
        <w:gridCol w:w="10514"/>
      </w:tblGrid>
      <w:tr w:rsidR="00B076FA">
        <w:tc>
          <w:tcPr>
            <w:tcW w:w="10514" w:type="dxa"/>
            <w:shd w:val="clear" w:color="auto" w:fill="EFEFEF"/>
            <w:tcMar>
              <w:top w:w="100" w:type="dxa"/>
              <w:left w:w="100" w:type="dxa"/>
              <w:bottom w:w="100" w:type="dxa"/>
              <w:right w:w="100" w:type="dxa"/>
            </w:tcMar>
          </w:tcPr>
          <w:p w:rsidR="00B076FA" w:rsidRDefault="00794D43" w:rsidP="00827895">
            <w:pPr>
              <w:spacing w:before="200" w:after="220" w:line="240" w:lineRule="auto"/>
              <w:jc w:val="center"/>
            </w:pPr>
            <w:r>
              <w:rPr>
                <w:b/>
                <w:i/>
                <w:color w:val="003262"/>
              </w:rPr>
              <w:t>Continued on next page</w:t>
            </w:r>
          </w:p>
        </w:tc>
      </w:tr>
    </w:tbl>
    <w:p w:rsidR="00B076FA" w:rsidRDefault="00B076FA">
      <w:pPr>
        <w:widowControl w:val="0"/>
      </w:pPr>
    </w:p>
    <w:p w:rsidR="00827895" w:rsidRPr="00827895" w:rsidRDefault="00827895" w:rsidP="00827895">
      <w:pPr>
        <w:pStyle w:val="Heading2"/>
        <w:spacing w:before="120" w:after="120" w:line="240" w:lineRule="auto"/>
        <w:rPr>
          <w:sz w:val="8"/>
          <w:szCs w:val="8"/>
        </w:rPr>
      </w:pPr>
      <w:bookmarkStart w:id="1" w:name="_ljynertgd9ai" w:colFirst="0" w:colLast="0"/>
      <w:bookmarkEnd w:id="1"/>
    </w:p>
    <w:p w:rsidR="00B076FA" w:rsidRDefault="00794D43" w:rsidP="00827895">
      <w:pPr>
        <w:pStyle w:val="Heading2"/>
        <w:spacing w:before="120" w:after="120" w:line="240" w:lineRule="auto"/>
        <w:ind w:left="90"/>
      </w:pPr>
      <w:r>
        <w:t>Pressure Vessel Visual Inspection Guide</w:t>
      </w:r>
    </w:p>
    <w:p w:rsidR="00827895" w:rsidRPr="00827895" w:rsidRDefault="00827895" w:rsidP="00827895">
      <w:pPr>
        <w:rPr>
          <w:sz w:val="8"/>
          <w:szCs w:val="8"/>
        </w:rPr>
      </w:pPr>
    </w:p>
    <w:tbl>
      <w:tblPr>
        <w:tblStyle w:val="a0"/>
        <w:tblW w:w="949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4545"/>
        <w:gridCol w:w="4950"/>
      </w:tblGrid>
      <w:tr w:rsidR="00B076FA">
        <w:tc>
          <w:tcPr>
            <w:tcW w:w="4545" w:type="dxa"/>
            <w:shd w:val="clear" w:color="auto" w:fill="EFEFEF"/>
          </w:tcPr>
          <w:p w:rsidR="00B076FA" w:rsidRDefault="00794D43">
            <w:pPr>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extent cx="325062" cy="328154"/>
                  <wp:effectExtent l="0" t="0" r="0" b="0"/>
                  <wp:docPr id="24" name="image14.png" descr="/Users/JDBasore/Documents/Graphics/Karens/ThumbUp.png"/>
                  <wp:cNvGraphicFramePr/>
                  <a:graphic xmlns:a="http://schemas.openxmlformats.org/drawingml/2006/main">
                    <a:graphicData uri="http://schemas.openxmlformats.org/drawingml/2006/picture">
                      <pic:pic xmlns:pic="http://schemas.openxmlformats.org/drawingml/2006/picture">
                        <pic:nvPicPr>
                          <pic:cNvPr id="0" name="image14.png" descr="/Users/JDBasore/Documents/Graphics/Karens/ThumbUp.png"/>
                          <pic:cNvPicPr preferRelativeResize="0"/>
                        </pic:nvPicPr>
                        <pic:blipFill>
                          <a:blip r:embed="rId6"/>
                          <a:srcRect/>
                          <a:stretch>
                            <a:fillRect/>
                          </a:stretch>
                        </pic:blipFill>
                        <pic:spPr>
                          <a:xfrm>
                            <a:off x="0" y="0"/>
                            <a:ext cx="325062" cy="328154"/>
                          </a:xfrm>
                          <a:prstGeom prst="rect">
                            <a:avLst/>
                          </a:prstGeom>
                          <a:ln/>
                        </pic:spPr>
                      </pic:pic>
                    </a:graphicData>
                  </a:graphic>
                </wp:inline>
              </w:drawing>
            </w:r>
            <w:r>
              <w:rPr>
                <w:rFonts w:ascii="Calibri" w:eastAsia="Calibri" w:hAnsi="Calibri" w:cs="Calibri"/>
                <w:sz w:val="24"/>
                <w:szCs w:val="24"/>
              </w:rPr>
              <w:t>In Good condition</w:t>
            </w:r>
          </w:p>
        </w:tc>
        <w:tc>
          <w:tcPr>
            <w:tcW w:w="4950" w:type="dxa"/>
            <w:shd w:val="clear" w:color="auto" w:fill="EFEFEF"/>
          </w:tcPr>
          <w:p w:rsidR="00B076FA" w:rsidRDefault="00794D43">
            <w:pPr>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extent cx="352569" cy="355923"/>
                  <wp:effectExtent l="0" t="0" r="0" b="0"/>
                  <wp:docPr id="4" name="image9.png" descr="/Users/JDBasore/Documents/Graphics/Karens/ThumbDown.png"/>
                  <wp:cNvGraphicFramePr/>
                  <a:graphic xmlns:a="http://schemas.openxmlformats.org/drawingml/2006/main">
                    <a:graphicData uri="http://schemas.openxmlformats.org/drawingml/2006/picture">
                      <pic:pic xmlns:pic="http://schemas.openxmlformats.org/drawingml/2006/picture">
                        <pic:nvPicPr>
                          <pic:cNvPr id="0" name="image9.png" descr="/Users/JDBasore/Documents/Graphics/Karens/ThumbDown.png"/>
                          <pic:cNvPicPr preferRelativeResize="0"/>
                        </pic:nvPicPr>
                        <pic:blipFill>
                          <a:blip r:embed="rId7"/>
                          <a:srcRect/>
                          <a:stretch>
                            <a:fillRect/>
                          </a:stretch>
                        </pic:blipFill>
                        <pic:spPr>
                          <a:xfrm>
                            <a:off x="0" y="0"/>
                            <a:ext cx="352569" cy="355923"/>
                          </a:xfrm>
                          <a:prstGeom prst="rect">
                            <a:avLst/>
                          </a:prstGeom>
                          <a:ln/>
                        </pic:spPr>
                      </pic:pic>
                    </a:graphicData>
                  </a:graphic>
                </wp:inline>
              </w:drawing>
            </w:r>
            <w:r>
              <w:rPr>
                <w:rFonts w:ascii="Calibri" w:eastAsia="Calibri" w:hAnsi="Calibri" w:cs="Calibri"/>
                <w:sz w:val="24"/>
                <w:szCs w:val="24"/>
              </w:rPr>
              <w:t xml:space="preserve"> Possible corrosion (have checked)</w:t>
            </w:r>
          </w:p>
        </w:tc>
      </w:tr>
      <w:tr w:rsidR="00B076FA">
        <w:tc>
          <w:tcPr>
            <w:tcW w:w="4545" w:type="dxa"/>
          </w:tcPr>
          <w:p w:rsidR="00B076FA" w:rsidRDefault="00794D43">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771775" cy="3267075"/>
                  <wp:effectExtent l="0" t="0" r="0" b="0"/>
                  <wp:docPr id="1" name="image6.jpg" descr="/Users/JDBasore/Documents/1 in Progress/EHS 0171/MARCA/Reader Docs/ParrInspection/20171116_104054.jpg"/>
                  <wp:cNvGraphicFramePr/>
                  <a:graphic xmlns:a="http://schemas.openxmlformats.org/drawingml/2006/main">
                    <a:graphicData uri="http://schemas.openxmlformats.org/drawingml/2006/picture">
                      <pic:pic xmlns:pic="http://schemas.openxmlformats.org/drawingml/2006/picture">
                        <pic:nvPicPr>
                          <pic:cNvPr id="0" name="image6.jpg" descr="/Users/JDBasore/Documents/1 in Progress/EHS 0171/MARCA/Reader Docs/ParrInspection/20171116_104054.jpg"/>
                          <pic:cNvPicPr preferRelativeResize="0"/>
                        </pic:nvPicPr>
                        <pic:blipFill>
                          <a:blip r:embed="rId8"/>
                          <a:srcRect l="18775" t="9165" r="20639"/>
                          <a:stretch>
                            <a:fillRect/>
                          </a:stretch>
                        </pic:blipFill>
                        <pic:spPr>
                          <a:xfrm>
                            <a:off x="0" y="0"/>
                            <a:ext cx="2771775" cy="3267075"/>
                          </a:xfrm>
                          <a:prstGeom prst="rect">
                            <a:avLst/>
                          </a:prstGeom>
                          <a:ln/>
                        </pic:spPr>
                      </pic:pic>
                    </a:graphicData>
                  </a:graphic>
                </wp:inline>
              </w:drawing>
            </w:r>
          </w:p>
        </w:tc>
        <w:tc>
          <w:tcPr>
            <w:tcW w:w="4950" w:type="dxa"/>
          </w:tcPr>
          <w:p w:rsidR="00B076FA" w:rsidRDefault="00794D43">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943225" cy="3286125"/>
                  <wp:effectExtent l="0" t="0" r="0" b="0"/>
                  <wp:docPr id="17" name="image2.jpg" descr="/Users/JDBasore/Documents/1 in Progress/EHS 0171/MARCA/Reader Docs/ParrInspection/20171116_104109.jpg"/>
                  <wp:cNvGraphicFramePr/>
                  <a:graphic xmlns:a="http://schemas.openxmlformats.org/drawingml/2006/main">
                    <a:graphicData uri="http://schemas.openxmlformats.org/drawingml/2006/picture">
                      <pic:pic xmlns:pic="http://schemas.openxmlformats.org/drawingml/2006/picture">
                        <pic:nvPicPr>
                          <pic:cNvPr id="0" name="image2.jpg" descr="/Users/JDBasore/Documents/1 in Progress/EHS 0171/MARCA/Reader Docs/ParrInspection/20171116_104109.jpg"/>
                          <pic:cNvPicPr preferRelativeResize="0"/>
                        </pic:nvPicPr>
                        <pic:blipFill>
                          <a:blip r:embed="rId9"/>
                          <a:srcRect l="22340" t="1960" r="12748" b="1400"/>
                          <a:stretch>
                            <a:fillRect/>
                          </a:stretch>
                        </pic:blipFill>
                        <pic:spPr>
                          <a:xfrm>
                            <a:off x="0" y="0"/>
                            <a:ext cx="2943225" cy="3286125"/>
                          </a:xfrm>
                          <a:prstGeom prst="rect">
                            <a:avLst/>
                          </a:prstGeom>
                          <a:ln/>
                        </pic:spPr>
                      </pic:pic>
                    </a:graphicData>
                  </a:graphic>
                </wp:inline>
              </w:drawing>
            </w:r>
          </w:p>
        </w:tc>
      </w:tr>
      <w:tr w:rsidR="00B076FA">
        <w:trPr>
          <w:trHeight w:val="645"/>
        </w:trPr>
        <w:tc>
          <w:tcPr>
            <w:tcW w:w="4545" w:type="dxa"/>
            <w:shd w:val="clear" w:color="auto" w:fill="EFEFEF"/>
          </w:tcPr>
          <w:p w:rsidR="00B076FA" w:rsidRDefault="00794D43">
            <w:pPr>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extent cx="359326" cy="362744"/>
                  <wp:effectExtent l="0" t="0" r="0" b="0"/>
                  <wp:docPr id="3" name="image5.png" descr="/Users/JDBasore/Documents/Graphics/Karens/ThumbUp.png"/>
                  <wp:cNvGraphicFramePr/>
                  <a:graphic xmlns:a="http://schemas.openxmlformats.org/drawingml/2006/main">
                    <a:graphicData uri="http://schemas.openxmlformats.org/drawingml/2006/picture">
                      <pic:pic xmlns:pic="http://schemas.openxmlformats.org/drawingml/2006/picture">
                        <pic:nvPicPr>
                          <pic:cNvPr id="0" name="image5.png" descr="/Users/JDBasore/Documents/Graphics/Karens/ThumbUp.png"/>
                          <pic:cNvPicPr preferRelativeResize="0"/>
                        </pic:nvPicPr>
                        <pic:blipFill>
                          <a:blip r:embed="rId10"/>
                          <a:srcRect/>
                          <a:stretch>
                            <a:fillRect/>
                          </a:stretch>
                        </pic:blipFill>
                        <pic:spPr>
                          <a:xfrm>
                            <a:off x="0" y="0"/>
                            <a:ext cx="359326" cy="362744"/>
                          </a:xfrm>
                          <a:prstGeom prst="rect">
                            <a:avLst/>
                          </a:prstGeom>
                          <a:ln/>
                        </pic:spPr>
                      </pic:pic>
                    </a:graphicData>
                  </a:graphic>
                </wp:inline>
              </w:drawing>
            </w:r>
            <w:r>
              <w:rPr>
                <w:rFonts w:ascii="Calibri" w:eastAsia="Calibri" w:hAnsi="Calibri" w:cs="Calibri"/>
                <w:sz w:val="24"/>
                <w:szCs w:val="24"/>
              </w:rPr>
              <w:t>In Good condition</w:t>
            </w:r>
          </w:p>
        </w:tc>
        <w:tc>
          <w:tcPr>
            <w:tcW w:w="4950" w:type="dxa"/>
            <w:shd w:val="clear" w:color="auto" w:fill="EFEFEF"/>
          </w:tcPr>
          <w:p w:rsidR="00B076FA" w:rsidRDefault="00794D43">
            <w:pPr>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extent cx="352569" cy="355923"/>
                  <wp:effectExtent l="0" t="0" r="0" b="0"/>
                  <wp:docPr id="13" name="image9.png" descr="/Users/JDBasore/Documents/Graphics/Karens/ThumbDown.png"/>
                  <wp:cNvGraphicFramePr/>
                  <a:graphic xmlns:a="http://schemas.openxmlformats.org/drawingml/2006/main">
                    <a:graphicData uri="http://schemas.openxmlformats.org/drawingml/2006/picture">
                      <pic:pic xmlns:pic="http://schemas.openxmlformats.org/drawingml/2006/picture">
                        <pic:nvPicPr>
                          <pic:cNvPr id="0" name="image9.png" descr="/Users/JDBasore/Documents/Graphics/Karens/ThumbDown.png"/>
                          <pic:cNvPicPr preferRelativeResize="0"/>
                        </pic:nvPicPr>
                        <pic:blipFill>
                          <a:blip r:embed="rId7"/>
                          <a:srcRect/>
                          <a:stretch>
                            <a:fillRect/>
                          </a:stretch>
                        </pic:blipFill>
                        <pic:spPr>
                          <a:xfrm>
                            <a:off x="0" y="0"/>
                            <a:ext cx="352569" cy="355923"/>
                          </a:xfrm>
                          <a:prstGeom prst="rect">
                            <a:avLst/>
                          </a:prstGeom>
                          <a:ln/>
                        </pic:spPr>
                      </pic:pic>
                    </a:graphicData>
                  </a:graphic>
                </wp:inline>
              </w:drawing>
            </w:r>
            <w:r>
              <w:rPr>
                <w:rFonts w:ascii="Calibri" w:eastAsia="Calibri" w:hAnsi="Calibri" w:cs="Calibri"/>
                <w:sz w:val="24"/>
                <w:szCs w:val="24"/>
              </w:rPr>
              <w:t>Possible corrosion (have checked)</w:t>
            </w:r>
          </w:p>
        </w:tc>
      </w:tr>
      <w:tr w:rsidR="00B076FA">
        <w:tc>
          <w:tcPr>
            <w:tcW w:w="4545" w:type="dxa"/>
          </w:tcPr>
          <w:p w:rsidR="00B076FA" w:rsidRDefault="00794D43">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3104972" cy="2967614"/>
                  <wp:effectExtent l="0" t="0" r="0" b="0"/>
                  <wp:docPr id="20" name="image3.jpg" descr="/Users/JDBasore/Documents/1 in Progress/EHS 0171/MARCA/Reader Docs/ParrInspection/20171116_104132.jpg"/>
                  <wp:cNvGraphicFramePr/>
                  <a:graphic xmlns:a="http://schemas.openxmlformats.org/drawingml/2006/main">
                    <a:graphicData uri="http://schemas.openxmlformats.org/drawingml/2006/picture">
                      <pic:pic xmlns:pic="http://schemas.openxmlformats.org/drawingml/2006/picture">
                        <pic:nvPicPr>
                          <pic:cNvPr id="0" name="image3.jpg" descr="/Users/JDBasore/Documents/1 in Progress/EHS 0171/MARCA/Reader Docs/ParrInspection/20171116_104132.jpg"/>
                          <pic:cNvPicPr preferRelativeResize="0"/>
                        </pic:nvPicPr>
                        <pic:blipFill>
                          <a:blip r:embed="rId11"/>
                          <a:srcRect l="25261" t="11093" r="15026" b="12816"/>
                          <a:stretch>
                            <a:fillRect/>
                          </a:stretch>
                        </pic:blipFill>
                        <pic:spPr>
                          <a:xfrm>
                            <a:off x="0" y="0"/>
                            <a:ext cx="3104972" cy="2967614"/>
                          </a:xfrm>
                          <a:prstGeom prst="rect">
                            <a:avLst/>
                          </a:prstGeom>
                          <a:ln/>
                        </pic:spPr>
                      </pic:pic>
                    </a:graphicData>
                  </a:graphic>
                </wp:inline>
              </w:drawing>
            </w:r>
          </w:p>
        </w:tc>
        <w:tc>
          <w:tcPr>
            <w:tcW w:w="4950" w:type="dxa"/>
          </w:tcPr>
          <w:p w:rsidR="00B076FA" w:rsidRDefault="00794D43">
            <w:pPr>
              <w:spacing w:before="80"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3002676" cy="2878536"/>
                  <wp:effectExtent l="0" t="0" r="0" b="0"/>
                  <wp:docPr id="21" name="image13.jpg" descr="/Users/JDBasore/Documents/1 in Progress/EHS 0171/MARCA/Reader Docs/ParrInspection/20171116_104123.jpg"/>
                  <wp:cNvGraphicFramePr/>
                  <a:graphic xmlns:a="http://schemas.openxmlformats.org/drawingml/2006/main">
                    <a:graphicData uri="http://schemas.openxmlformats.org/drawingml/2006/picture">
                      <pic:pic xmlns:pic="http://schemas.openxmlformats.org/drawingml/2006/picture">
                        <pic:nvPicPr>
                          <pic:cNvPr id="0" name="image13.jpg" descr="/Users/JDBasore/Documents/1 in Progress/EHS 0171/MARCA/Reader Docs/ParrInspection/20171116_104123.jpg"/>
                          <pic:cNvPicPr preferRelativeResize="0"/>
                        </pic:nvPicPr>
                        <pic:blipFill>
                          <a:blip r:embed="rId12"/>
                          <a:srcRect l="21763"/>
                          <a:stretch>
                            <a:fillRect/>
                          </a:stretch>
                        </pic:blipFill>
                        <pic:spPr>
                          <a:xfrm>
                            <a:off x="0" y="0"/>
                            <a:ext cx="3002676" cy="2878536"/>
                          </a:xfrm>
                          <a:prstGeom prst="rect">
                            <a:avLst/>
                          </a:prstGeom>
                          <a:ln/>
                        </pic:spPr>
                      </pic:pic>
                    </a:graphicData>
                  </a:graphic>
                </wp:inline>
              </w:drawing>
            </w:r>
          </w:p>
        </w:tc>
      </w:tr>
    </w:tbl>
    <w:p w:rsidR="00B076FA" w:rsidRDefault="00794D43">
      <w:pPr>
        <w:pStyle w:val="Heading2"/>
        <w:spacing w:line="240" w:lineRule="auto"/>
      </w:pPr>
      <w:bookmarkStart w:id="2" w:name="_na7gr5lj8ejt" w:colFirst="0" w:colLast="0"/>
      <w:bookmarkEnd w:id="2"/>
      <w:r>
        <w:br w:type="page"/>
      </w:r>
    </w:p>
    <w:p w:rsidR="00827895" w:rsidRPr="00827895" w:rsidRDefault="00827895">
      <w:pPr>
        <w:pStyle w:val="Heading2"/>
        <w:spacing w:line="240" w:lineRule="auto"/>
        <w:rPr>
          <w:sz w:val="20"/>
          <w:szCs w:val="20"/>
        </w:rPr>
      </w:pPr>
      <w:bookmarkStart w:id="3" w:name="_3hkjafv75qtn" w:colFirst="0" w:colLast="0"/>
      <w:bookmarkEnd w:id="3"/>
    </w:p>
    <w:p w:rsidR="00B076FA" w:rsidRDefault="00794D43" w:rsidP="00827895">
      <w:pPr>
        <w:pStyle w:val="Heading2"/>
        <w:spacing w:line="240" w:lineRule="auto"/>
        <w:ind w:left="90"/>
      </w:pPr>
      <w:r>
        <w:t>Example: Pressure Vessel Visual Inspection Guide</w:t>
      </w:r>
    </w:p>
    <w:p w:rsidR="00B076FA" w:rsidRPr="00827895" w:rsidRDefault="00B076FA">
      <w:pPr>
        <w:spacing w:line="240" w:lineRule="auto"/>
        <w:rPr>
          <w:rFonts w:ascii="Calibri" w:eastAsia="Calibri" w:hAnsi="Calibri" w:cs="Calibri"/>
          <w:sz w:val="20"/>
          <w:szCs w:val="20"/>
        </w:rPr>
      </w:pPr>
    </w:p>
    <w:tbl>
      <w:tblPr>
        <w:tblStyle w:val="a1"/>
        <w:tblW w:w="10020"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4965"/>
        <w:gridCol w:w="5055"/>
      </w:tblGrid>
      <w:tr w:rsidR="00B076FA">
        <w:trPr>
          <w:trHeight w:val="457"/>
        </w:trPr>
        <w:tc>
          <w:tcPr>
            <w:tcW w:w="4965" w:type="dxa"/>
            <w:shd w:val="clear" w:color="auto" w:fill="EFEFEF"/>
          </w:tcPr>
          <w:p w:rsidR="00B076FA" w:rsidRDefault="00794D43">
            <w:pPr>
              <w:spacing w:line="240" w:lineRule="auto"/>
              <w:rPr>
                <w:sz w:val="21"/>
                <w:szCs w:val="21"/>
              </w:rPr>
            </w:pPr>
            <w:r>
              <w:rPr>
                <w:noProof/>
                <w:sz w:val="21"/>
                <w:szCs w:val="21"/>
              </w:rPr>
              <w:drawing>
                <wp:inline distT="0" distB="0" distL="0" distR="0">
                  <wp:extent cx="325062" cy="328154"/>
                  <wp:effectExtent l="0" t="0" r="0" b="0"/>
                  <wp:docPr id="22" name="image14.png" descr="/Users/JDBasore/Documents/Graphics/Karens/ThumbUp.png"/>
                  <wp:cNvGraphicFramePr/>
                  <a:graphic xmlns:a="http://schemas.openxmlformats.org/drawingml/2006/main">
                    <a:graphicData uri="http://schemas.openxmlformats.org/drawingml/2006/picture">
                      <pic:pic xmlns:pic="http://schemas.openxmlformats.org/drawingml/2006/picture">
                        <pic:nvPicPr>
                          <pic:cNvPr id="0" name="image14.png" descr="/Users/JDBasore/Documents/Graphics/Karens/ThumbUp.png"/>
                          <pic:cNvPicPr preferRelativeResize="0"/>
                        </pic:nvPicPr>
                        <pic:blipFill>
                          <a:blip r:embed="rId6"/>
                          <a:srcRect/>
                          <a:stretch>
                            <a:fillRect/>
                          </a:stretch>
                        </pic:blipFill>
                        <pic:spPr>
                          <a:xfrm>
                            <a:off x="0" y="0"/>
                            <a:ext cx="325062" cy="328154"/>
                          </a:xfrm>
                          <a:prstGeom prst="rect">
                            <a:avLst/>
                          </a:prstGeom>
                          <a:ln/>
                        </pic:spPr>
                      </pic:pic>
                    </a:graphicData>
                  </a:graphic>
                </wp:inline>
              </w:drawing>
            </w:r>
            <w:r>
              <w:rPr>
                <w:sz w:val="21"/>
                <w:szCs w:val="21"/>
              </w:rPr>
              <w:t>In Good condition, but could be cleaner</w:t>
            </w:r>
          </w:p>
        </w:tc>
        <w:tc>
          <w:tcPr>
            <w:tcW w:w="5055" w:type="dxa"/>
            <w:shd w:val="clear" w:color="auto" w:fill="EFEFEF"/>
          </w:tcPr>
          <w:p w:rsidR="00B076FA" w:rsidRDefault="00794D43">
            <w:pPr>
              <w:spacing w:line="240" w:lineRule="auto"/>
              <w:rPr>
                <w:sz w:val="21"/>
                <w:szCs w:val="21"/>
              </w:rPr>
            </w:pPr>
            <w:r>
              <w:rPr>
                <w:noProof/>
                <w:sz w:val="21"/>
                <w:szCs w:val="21"/>
              </w:rPr>
              <w:drawing>
                <wp:inline distT="0" distB="0" distL="0" distR="0">
                  <wp:extent cx="352569" cy="355923"/>
                  <wp:effectExtent l="0" t="0" r="0" b="0"/>
                  <wp:docPr id="8" name="image9.png" descr="/Users/JDBasore/Documents/Graphics/Karens/ThumbDown.png"/>
                  <wp:cNvGraphicFramePr/>
                  <a:graphic xmlns:a="http://schemas.openxmlformats.org/drawingml/2006/main">
                    <a:graphicData uri="http://schemas.openxmlformats.org/drawingml/2006/picture">
                      <pic:pic xmlns:pic="http://schemas.openxmlformats.org/drawingml/2006/picture">
                        <pic:nvPicPr>
                          <pic:cNvPr id="0" name="image9.png" descr="/Users/JDBasore/Documents/Graphics/Karens/ThumbDown.png"/>
                          <pic:cNvPicPr preferRelativeResize="0"/>
                        </pic:nvPicPr>
                        <pic:blipFill>
                          <a:blip r:embed="rId7"/>
                          <a:srcRect/>
                          <a:stretch>
                            <a:fillRect/>
                          </a:stretch>
                        </pic:blipFill>
                        <pic:spPr>
                          <a:xfrm>
                            <a:off x="0" y="0"/>
                            <a:ext cx="352569" cy="355923"/>
                          </a:xfrm>
                          <a:prstGeom prst="rect">
                            <a:avLst/>
                          </a:prstGeom>
                          <a:ln/>
                        </pic:spPr>
                      </pic:pic>
                    </a:graphicData>
                  </a:graphic>
                </wp:inline>
              </w:drawing>
            </w:r>
            <w:r>
              <w:rPr>
                <w:sz w:val="21"/>
                <w:szCs w:val="21"/>
              </w:rPr>
              <w:t xml:space="preserve"> Possible corrosion (have checked)</w:t>
            </w:r>
          </w:p>
        </w:tc>
      </w:tr>
      <w:tr w:rsidR="00B076FA">
        <w:trPr>
          <w:trHeight w:val="3303"/>
        </w:trPr>
        <w:tc>
          <w:tcPr>
            <w:tcW w:w="4965" w:type="dxa"/>
          </w:tcPr>
          <w:p w:rsidR="00B076FA" w:rsidRDefault="00794D43">
            <w:pPr>
              <w:spacing w:line="240" w:lineRule="auto"/>
              <w:jc w:val="center"/>
              <w:rPr>
                <w:sz w:val="21"/>
                <w:szCs w:val="21"/>
              </w:rPr>
            </w:pPr>
            <w:r>
              <w:rPr>
                <w:noProof/>
                <w:sz w:val="21"/>
                <w:szCs w:val="21"/>
              </w:rPr>
              <w:drawing>
                <wp:inline distT="0" distB="0" distL="0" distR="0">
                  <wp:extent cx="2734868" cy="2602030"/>
                  <wp:effectExtent l="0" t="0" r="0" b="0"/>
                  <wp:docPr id="6" name="image1.jpg" descr="/Users/JDBasore/Documents/1 in Progress/EHS 0171/MARCA/Reader Docs/ParrInspection/20171116_104839.jpg"/>
                  <wp:cNvGraphicFramePr/>
                  <a:graphic xmlns:a="http://schemas.openxmlformats.org/drawingml/2006/main">
                    <a:graphicData uri="http://schemas.openxmlformats.org/drawingml/2006/picture">
                      <pic:pic xmlns:pic="http://schemas.openxmlformats.org/drawingml/2006/picture">
                        <pic:nvPicPr>
                          <pic:cNvPr id="0" name="image1.jpg" descr="/Users/JDBasore/Documents/1 in Progress/EHS 0171/MARCA/Reader Docs/ParrInspection/20171116_104839.jpg"/>
                          <pic:cNvPicPr preferRelativeResize="0"/>
                        </pic:nvPicPr>
                        <pic:blipFill>
                          <a:blip r:embed="rId13"/>
                          <a:srcRect l="24205" t="16656" r="24446" b="14441"/>
                          <a:stretch>
                            <a:fillRect/>
                          </a:stretch>
                        </pic:blipFill>
                        <pic:spPr>
                          <a:xfrm>
                            <a:off x="0" y="0"/>
                            <a:ext cx="2734868" cy="2602030"/>
                          </a:xfrm>
                          <a:prstGeom prst="rect">
                            <a:avLst/>
                          </a:prstGeom>
                          <a:ln/>
                        </pic:spPr>
                      </pic:pic>
                    </a:graphicData>
                  </a:graphic>
                </wp:inline>
              </w:drawing>
            </w:r>
          </w:p>
        </w:tc>
        <w:tc>
          <w:tcPr>
            <w:tcW w:w="5055" w:type="dxa"/>
          </w:tcPr>
          <w:p w:rsidR="00B076FA" w:rsidRDefault="00794D43">
            <w:pPr>
              <w:spacing w:line="240" w:lineRule="auto"/>
              <w:ind w:right="475"/>
              <w:jc w:val="center"/>
              <w:rPr>
                <w:sz w:val="21"/>
                <w:szCs w:val="21"/>
              </w:rPr>
            </w:pPr>
            <w:r>
              <w:rPr>
                <w:noProof/>
                <w:sz w:val="21"/>
                <w:szCs w:val="21"/>
              </w:rPr>
              <w:drawing>
                <wp:inline distT="0" distB="0" distL="0" distR="0">
                  <wp:extent cx="2715385" cy="2608497"/>
                  <wp:effectExtent l="0" t="0" r="0" b="0"/>
                  <wp:docPr id="5" name="image4.jpg" descr="/Users/JDBasore/Documents/1 in Progress/EHS 0171/MARCA/Reader Docs/ParrInspection/20171116_104814.jpg"/>
                  <wp:cNvGraphicFramePr/>
                  <a:graphic xmlns:a="http://schemas.openxmlformats.org/drawingml/2006/main">
                    <a:graphicData uri="http://schemas.openxmlformats.org/drawingml/2006/picture">
                      <pic:pic xmlns:pic="http://schemas.openxmlformats.org/drawingml/2006/picture">
                        <pic:nvPicPr>
                          <pic:cNvPr id="0" name="image4.jpg" descr="/Users/JDBasore/Documents/1 in Progress/EHS 0171/MARCA/Reader Docs/ParrInspection/20171116_104814.jpg"/>
                          <pic:cNvPicPr preferRelativeResize="0"/>
                        </pic:nvPicPr>
                        <pic:blipFill>
                          <a:blip r:embed="rId14"/>
                          <a:srcRect l="24205" b="2989"/>
                          <a:stretch>
                            <a:fillRect/>
                          </a:stretch>
                        </pic:blipFill>
                        <pic:spPr>
                          <a:xfrm>
                            <a:off x="0" y="0"/>
                            <a:ext cx="2715385" cy="2608497"/>
                          </a:xfrm>
                          <a:prstGeom prst="rect">
                            <a:avLst/>
                          </a:prstGeom>
                          <a:ln/>
                        </pic:spPr>
                      </pic:pic>
                    </a:graphicData>
                  </a:graphic>
                </wp:inline>
              </w:drawing>
            </w:r>
          </w:p>
        </w:tc>
      </w:tr>
      <w:tr w:rsidR="00B076FA">
        <w:trPr>
          <w:trHeight w:val="480"/>
        </w:trPr>
        <w:tc>
          <w:tcPr>
            <w:tcW w:w="4965" w:type="dxa"/>
            <w:shd w:val="clear" w:color="auto" w:fill="EFEFEF"/>
          </w:tcPr>
          <w:p w:rsidR="00B076FA" w:rsidRDefault="00794D43">
            <w:pPr>
              <w:spacing w:line="240" w:lineRule="auto"/>
              <w:rPr>
                <w:sz w:val="21"/>
                <w:szCs w:val="21"/>
              </w:rPr>
            </w:pPr>
            <w:r>
              <w:rPr>
                <w:noProof/>
                <w:sz w:val="21"/>
                <w:szCs w:val="21"/>
              </w:rPr>
              <w:drawing>
                <wp:inline distT="0" distB="0" distL="0" distR="0">
                  <wp:extent cx="359326" cy="362744"/>
                  <wp:effectExtent l="0" t="0" r="0" b="0"/>
                  <wp:docPr id="27" name="image5.png" descr="/Users/JDBasore/Documents/Graphics/Karens/ThumbUp.png"/>
                  <wp:cNvGraphicFramePr/>
                  <a:graphic xmlns:a="http://schemas.openxmlformats.org/drawingml/2006/main">
                    <a:graphicData uri="http://schemas.openxmlformats.org/drawingml/2006/picture">
                      <pic:pic xmlns:pic="http://schemas.openxmlformats.org/drawingml/2006/picture">
                        <pic:nvPicPr>
                          <pic:cNvPr id="0" name="image5.png" descr="/Users/JDBasore/Documents/Graphics/Karens/ThumbUp.png"/>
                          <pic:cNvPicPr preferRelativeResize="0"/>
                        </pic:nvPicPr>
                        <pic:blipFill>
                          <a:blip r:embed="rId10"/>
                          <a:srcRect/>
                          <a:stretch>
                            <a:fillRect/>
                          </a:stretch>
                        </pic:blipFill>
                        <pic:spPr>
                          <a:xfrm>
                            <a:off x="0" y="0"/>
                            <a:ext cx="359326" cy="362744"/>
                          </a:xfrm>
                          <a:prstGeom prst="rect">
                            <a:avLst/>
                          </a:prstGeom>
                          <a:ln/>
                        </pic:spPr>
                      </pic:pic>
                    </a:graphicData>
                  </a:graphic>
                </wp:inline>
              </w:drawing>
            </w:r>
            <w:r>
              <w:rPr>
                <w:sz w:val="21"/>
                <w:szCs w:val="21"/>
              </w:rPr>
              <w:t>In Good condition (flat bottom piece)</w:t>
            </w:r>
          </w:p>
        </w:tc>
        <w:tc>
          <w:tcPr>
            <w:tcW w:w="5055" w:type="dxa"/>
            <w:shd w:val="clear" w:color="auto" w:fill="EFEFEF"/>
          </w:tcPr>
          <w:p w:rsidR="00B076FA" w:rsidRDefault="00794D43">
            <w:pPr>
              <w:spacing w:line="240" w:lineRule="auto"/>
              <w:rPr>
                <w:sz w:val="21"/>
                <w:szCs w:val="21"/>
              </w:rPr>
            </w:pPr>
            <w:r>
              <w:rPr>
                <w:noProof/>
                <w:sz w:val="21"/>
                <w:szCs w:val="21"/>
              </w:rPr>
              <w:drawing>
                <wp:inline distT="0" distB="0" distL="0" distR="0">
                  <wp:extent cx="352569" cy="355923"/>
                  <wp:effectExtent l="0" t="0" r="0" b="0"/>
                  <wp:docPr id="7" name="image9.png" descr="/Users/JDBasore/Documents/Graphics/Karens/ThumbDown.png"/>
                  <wp:cNvGraphicFramePr/>
                  <a:graphic xmlns:a="http://schemas.openxmlformats.org/drawingml/2006/main">
                    <a:graphicData uri="http://schemas.openxmlformats.org/drawingml/2006/picture">
                      <pic:pic xmlns:pic="http://schemas.openxmlformats.org/drawingml/2006/picture">
                        <pic:nvPicPr>
                          <pic:cNvPr id="0" name="image9.png" descr="/Users/JDBasore/Documents/Graphics/Karens/ThumbDown.png"/>
                          <pic:cNvPicPr preferRelativeResize="0"/>
                        </pic:nvPicPr>
                        <pic:blipFill>
                          <a:blip r:embed="rId7"/>
                          <a:srcRect/>
                          <a:stretch>
                            <a:fillRect/>
                          </a:stretch>
                        </pic:blipFill>
                        <pic:spPr>
                          <a:xfrm>
                            <a:off x="0" y="0"/>
                            <a:ext cx="352569" cy="355923"/>
                          </a:xfrm>
                          <a:prstGeom prst="rect">
                            <a:avLst/>
                          </a:prstGeom>
                          <a:ln/>
                        </pic:spPr>
                      </pic:pic>
                    </a:graphicData>
                  </a:graphic>
                </wp:inline>
              </w:drawing>
            </w:r>
            <w:r>
              <w:rPr>
                <w:sz w:val="21"/>
                <w:szCs w:val="21"/>
              </w:rPr>
              <w:t xml:space="preserve">Bottom piece is bowed from </w:t>
            </w:r>
            <w:proofErr w:type="gramStart"/>
            <w:r>
              <w:rPr>
                <w:sz w:val="21"/>
                <w:szCs w:val="21"/>
              </w:rPr>
              <w:t>over  pressure</w:t>
            </w:r>
            <w:proofErr w:type="gramEnd"/>
            <w:r>
              <w:rPr>
                <w:sz w:val="21"/>
                <w:szCs w:val="21"/>
              </w:rPr>
              <w:t xml:space="preserve"> </w:t>
            </w:r>
          </w:p>
        </w:tc>
      </w:tr>
      <w:tr w:rsidR="00B076FA">
        <w:trPr>
          <w:trHeight w:val="3060"/>
        </w:trPr>
        <w:tc>
          <w:tcPr>
            <w:tcW w:w="4965" w:type="dxa"/>
          </w:tcPr>
          <w:p w:rsidR="00B076FA" w:rsidRDefault="00794D43">
            <w:pPr>
              <w:spacing w:before="60" w:line="240" w:lineRule="auto"/>
              <w:jc w:val="center"/>
              <w:rPr>
                <w:sz w:val="21"/>
                <w:szCs w:val="21"/>
              </w:rPr>
            </w:pPr>
            <w:r>
              <w:rPr>
                <w:noProof/>
                <w:sz w:val="21"/>
                <w:szCs w:val="21"/>
              </w:rPr>
              <w:drawing>
                <wp:inline distT="0" distB="0" distL="0" distR="0">
                  <wp:extent cx="3238500" cy="1676400"/>
                  <wp:effectExtent l="0" t="0" r="0" b="0"/>
                  <wp:docPr id="28" name="image17.jpg" descr="../ParrInspection/20171116_120452.jpg"/>
                  <wp:cNvGraphicFramePr/>
                  <a:graphic xmlns:a="http://schemas.openxmlformats.org/drawingml/2006/main">
                    <a:graphicData uri="http://schemas.openxmlformats.org/drawingml/2006/picture">
                      <pic:pic xmlns:pic="http://schemas.openxmlformats.org/drawingml/2006/picture">
                        <pic:nvPicPr>
                          <pic:cNvPr id="0" name="image17.jpg" descr="../ParrInspection/20171116_120452.jpg"/>
                          <pic:cNvPicPr preferRelativeResize="0"/>
                        </pic:nvPicPr>
                        <pic:blipFill>
                          <a:blip r:embed="rId15"/>
                          <a:srcRect l="14122" t="28820" r="15736" b="22844"/>
                          <a:stretch>
                            <a:fillRect/>
                          </a:stretch>
                        </pic:blipFill>
                        <pic:spPr>
                          <a:xfrm>
                            <a:off x="0" y="0"/>
                            <a:ext cx="3238500" cy="1676400"/>
                          </a:xfrm>
                          <a:prstGeom prst="rect">
                            <a:avLst/>
                          </a:prstGeom>
                          <a:ln/>
                        </pic:spPr>
                      </pic:pic>
                    </a:graphicData>
                  </a:graphic>
                </wp:inline>
              </w:drawing>
            </w:r>
          </w:p>
        </w:tc>
        <w:tc>
          <w:tcPr>
            <w:tcW w:w="5055" w:type="dxa"/>
          </w:tcPr>
          <w:p w:rsidR="00B076FA" w:rsidRDefault="00794D43">
            <w:pPr>
              <w:spacing w:before="60" w:line="240" w:lineRule="auto"/>
              <w:jc w:val="center"/>
              <w:rPr>
                <w:sz w:val="21"/>
                <w:szCs w:val="21"/>
              </w:rPr>
            </w:pPr>
            <w:r>
              <w:rPr>
                <w:noProof/>
                <w:sz w:val="21"/>
                <w:szCs w:val="21"/>
              </w:rPr>
              <w:drawing>
                <wp:inline distT="0" distB="0" distL="0" distR="0">
                  <wp:extent cx="2971800" cy="1657350"/>
                  <wp:effectExtent l="0" t="0" r="0" b="0"/>
                  <wp:docPr id="23" name="image16.jpg" descr="../ParrInspection/20171116_120324.jpg"/>
                  <wp:cNvGraphicFramePr/>
                  <a:graphic xmlns:a="http://schemas.openxmlformats.org/drawingml/2006/main">
                    <a:graphicData uri="http://schemas.openxmlformats.org/drawingml/2006/picture">
                      <pic:pic xmlns:pic="http://schemas.openxmlformats.org/drawingml/2006/picture">
                        <pic:nvPicPr>
                          <pic:cNvPr id="0" name="image16.jpg" descr="../ParrInspection/20171116_120324.jpg"/>
                          <pic:cNvPicPr preferRelativeResize="0"/>
                        </pic:nvPicPr>
                        <pic:blipFill>
                          <a:blip r:embed="rId16"/>
                          <a:srcRect t="2131" b="23698"/>
                          <a:stretch>
                            <a:fillRect/>
                          </a:stretch>
                        </pic:blipFill>
                        <pic:spPr>
                          <a:xfrm>
                            <a:off x="0" y="0"/>
                            <a:ext cx="2971800" cy="1657350"/>
                          </a:xfrm>
                          <a:prstGeom prst="rect">
                            <a:avLst/>
                          </a:prstGeom>
                          <a:ln/>
                        </pic:spPr>
                      </pic:pic>
                    </a:graphicData>
                  </a:graphic>
                </wp:inline>
              </w:drawing>
            </w:r>
          </w:p>
        </w:tc>
      </w:tr>
      <w:tr w:rsidR="00B076FA">
        <w:trPr>
          <w:trHeight w:val="683"/>
        </w:trPr>
        <w:tc>
          <w:tcPr>
            <w:tcW w:w="4965" w:type="dxa"/>
            <w:shd w:val="clear" w:color="auto" w:fill="EFEFEF"/>
          </w:tcPr>
          <w:p w:rsidR="00B076FA" w:rsidRDefault="00794D43">
            <w:pPr>
              <w:spacing w:line="240" w:lineRule="auto"/>
              <w:rPr>
                <w:sz w:val="21"/>
                <w:szCs w:val="21"/>
              </w:rPr>
            </w:pPr>
            <w:r>
              <w:rPr>
                <w:noProof/>
                <w:sz w:val="21"/>
                <w:szCs w:val="21"/>
              </w:rPr>
              <w:drawing>
                <wp:inline distT="0" distB="0" distL="0" distR="0">
                  <wp:extent cx="359326" cy="362744"/>
                  <wp:effectExtent l="0" t="0" r="0" b="0"/>
                  <wp:docPr id="14" name="image5.png" descr="/Users/JDBasore/Documents/Graphics/Karens/ThumbUp.png"/>
                  <wp:cNvGraphicFramePr/>
                  <a:graphic xmlns:a="http://schemas.openxmlformats.org/drawingml/2006/main">
                    <a:graphicData uri="http://schemas.openxmlformats.org/drawingml/2006/picture">
                      <pic:pic xmlns:pic="http://schemas.openxmlformats.org/drawingml/2006/picture">
                        <pic:nvPicPr>
                          <pic:cNvPr id="0" name="image5.png" descr="/Users/JDBasore/Documents/Graphics/Karens/ThumbUp.png"/>
                          <pic:cNvPicPr preferRelativeResize="0"/>
                        </pic:nvPicPr>
                        <pic:blipFill>
                          <a:blip r:embed="rId10"/>
                          <a:srcRect/>
                          <a:stretch>
                            <a:fillRect/>
                          </a:stretch>
                        </pic:blipFill>
                        <pic:spPr>
                          <a:xfrm>
                            <a:off x="0" y="0"/>
                            <a:ext cx="359326" cy="362744"/>
                          </a:xfrm>
                          <a:prstGeom prst="rect">
                            <a:avLst/>
                          </a:prstGeom>
                          <a:ln/>
                        </pic:spPr>
                      </pic:pic>
                    </a:graphicData>
                  </a:graphic>
                </wp:inline>
              </w:drawing>
            </w:r>
            <w:r>
              <w:rPr>
                <w:sz w:val="21"/>
                <w:szCs w:val="21"/>
              </w:rPr>
              <w:t>Good condition corrosion and rupture disk</w:t>
            </w:r>
          </w:p>
        </w:tc>
        <w:tc>
          <w:tcPr>
            <w:tcW w:w="5055" w:type="dxa"/>
            <w:shd w:val="clear" w:color="auto" w:fill="EFEFEF"/>
          </w:tcPr>
          <w:p w:rsidR="00B076FA" w:rsidRDefault="00794D43">
            <w:pPr>
              <w:spacing w:line="240" w:lineRule="auto"/>
              <w:rPr>
                <w:sz w:val="21"/>
                <w:szCs w:val="21"/>
              </w:rPr>
            </w:pPr>
            <w:r>
              <w:rPr>
                <w:noProof/>
                <w:sz w:val="21"/>
                <w:szCs w:val="21"/>
              </w:rPr>
              <w:drawing>
                <wp:inline distT="0" distB="0" distL="0" distR="0">
                  <wp:extent cx="352569" cy="355923"/>
                  <wp:effectExtent l="0" t="0" r="0" b="0"/>
                  <wp:docPr id="15" name="image9.png" descr="/Users/JDBasore/Documents/Graphics/Karens/ThumbDown.png"/>
                  <wp:cNvGraphicFramePr/>
                  <a:graphic xmlns:a="http://schemas.openxmlformats.org/drawingml/2006/main">
                    <a:graphicData uri="http://schemas.openxmlformats.org/drawingml/2006/picture">
                      <pic:pic xmlns:pic="http://schemas.openxmlformats.org/drawingml/2006/picture">
                        <pic:nvPicPr>
                          <pic:cNvPr id="0" name="image9.png" descr="/Users/JDBasore/Documents/Graphics/Karens/ThumbDown.png"/>
                          <pic:cNvPicPr preferRelativeResize="0"/>
                        </pic:nvPicPr>
                        <pic:blipFill>
                          <a:blip r:embed="rId7"/>
                          <a:srcRect/>
                          <a:stretch>
                            <a:fillRect/>
                          </a:stretch>
                        </pic:blipFill>
                        <pic:spPr>
                          <a:xfrm>
                            <a:off x="0" y="0"/>
                            <a:ext cx="352569" cy="355923"/>
                          </a:xfrm>
                          <a:prstGeom prst="rect">
                            <a:avLst/>
                          </a:prstGeom>
                          <a:ln/>
                        </pic:spPr>
                      </pic:pic>
                    </a:graphicData>
                  </a:graphic>
                </wp:inline>
              </w:drawing>
            </w:r>
            <w:r>
              <w:rPr>
                <w:sz w:val="21"/>
                <w:szCs w:val="21"/>
              </w:rPr>
              <w:t xml:space="preserve"> Worn corrosion and rupture disk</w:t>
            </w:r>
          </w:p>
        </w:tc>
      </w:tr>
      <w:tr w:rsidR="00B076FA">
        <w:trPr>
          <w:trHeight w:val="692"/>
        </w:trPr>
        <w:tc>
          <w:tcPr>
            <w:tcW w:w="4965" w:type="dxa"/>
          </w:tcPr>
          <w:p w:rsidR="00B076FA" w:rsidRDefault="00794D43">
            <w:pPr>
              <w:spacing w:line="240" w:lineRule="auto"/>
              <w:jc w:val="center"/>
              <w:rPr>
                <w:sz w:val="21"/>
                <w:szCs w:val="21"/>
              </w:rPr>
            </w:pPr>
            <w:r>
              <w:rPr>
                <w:noProof/>
                <w:sz w:val="21"/>
                <w:szCs w:val="21"/>
              </w:rPr>
              <w:drawing>
                <wp:inline distT="0" distB="0" distL="0" distR="0">
                  <wp:extent cx="3091815" cy="1378585"/>
                  <wp:effectExtent l="0" t="0" r="0" b="0"/>
                  <wp:docPr id="2" name="image12.jpg" descr="Parr%20Inspection%20PIcs/Rupture-Corrosion-Good.jpg"/>
                  <wp:cNvGraphicFramePr/>
                  <a:graphic xmlns:a="http://schemas.openxmlformats.org/drawingml/2006/main">
                    <a:graphicData uri="http://schemas.openxmlformats.org/drawingml/2006/picture">
                      <pic:pic xmlns:pic="http://schemas.openxmlformats.org/drawingml/2006/picture">
                        <pic:nvPicPr>
                          <pic:cNvPr id="0" name="image12.jpg" descr="Parr%20Inspection%20PIcs/Rupture-Corrosion-Good.jpg"/>
                          <pic:cNvPicPr preferRelativeResize="0"/>
                        </pic:nvPicPr>
                        <pic:blipFill>
                          <a:blip r:embed="rId17"/>
                          <a:srcRect/>
                          <a:stretch>
                            <a:fillRect/>
                          </a:stretch>
                        </pic:blipFill>
                        <pic:spPr>
                          <a:xfrm>
                            <a:off x="0" y="0"/>
                            <a:ext cx="3091815" cy="1378585"/>
                          </a:xfrm>
                          <a:prstGeom prst="rect">
                            <a:avLst/>
                          </a:prstGeom>
                          <a:ln/>
                        </pic:spPr>
                      </pic:pic>
                    </a:graphicData>
                  </a:graphic>
                </wp:inline>
              </w:drawing>
            </w:r>
          </w:p>
        </w:tc>
        <w:tc>
          <w:tcPr>
            <w:tcW w:w="5055" w:type="dxa"/>
          </w:tcPr>
          <w:p w:rsidR="00B076FA" w:rsidRDefault="00794D43">
            <w:pPr>
              <w:spacing w:before="120" w:line="240" w:lineRule="auto"/>
              <w:jc w:val="center"/>
              <w:rPr>
                <w:sz w:val="21"/>
                <w:szCs w:val="21"/>
              </w:rPr>
            </w:pPr>
            <w:r>
              <w:rPr>
                <w:noProof/>
                <w:sz w:val="21"/>
                <w:szCs w:val="21"/>
              </w:rPr>
              <w:drawing>
                <wp:inline distT="0" distB="0" distL="0" distR="0">
                  <wp:extent cx="3186927" cy="1253033"/>
                  <wp:effectExtent l="0" t="0" r="0" b="0"/>
                  <wp:docPr id="11" name="image8.jpg" descr="/Users/JDBasore/Documents/1 in Progress/EHS 0171/MARCA/Reader Docs/ParrInspection/20171116_104520.jpg"/>
                  <wp:cNvGraphicFramePr/>
                  <a:graphic xmlns:a="http://schemas.openxmlformats.org/drawingml/2006/main">
                    <a:graphicData uri="http://schemas.openxmlformats.org/drawingml/2006/picture">
                      <pic:pic xmlns:pic="http://schemas.openxmlformats.org/drawingml/2006/picture">
                        <pic:nvPicPr>
                          <pic:cNvPr id="0" name="image8.jpg" descr="/Users/JDBasore/Documents/1 in Progress/EHS 0171/MARCA/Reader Docs/ParrInspection/20171116_104520.jpg"/>
                          <pic:cNvPicPr preferRelativeResize="0"/>
                        </pic:nvPicPr>
                        <pic:blipFill>
                          <a:blip r:embed="rId18"/>
                          <a:srcRect l="2666" t="27901" r="8586" b="26439"/>
                          <a:stretch>
                            <a:fillRect/>
                          </a:stretch>
                        </pic:blipFill>
                        <pic:spPr>
                          <a:xfrm>
                            <a:off x="0" y="0"/>
                            <a:ext cx="3186927" cy="1253033"/>
                          </a:xfrm>
                          <a:prstGeom prst="rect">
                            <a:avLst/>
                          </a:prstGeom>
                          <a:ln/>
                        </pic:spPr>
                      </pic:pic>
                    </a:graphicData>
                  </a:graphic>
                </wp:inline>
              </w:drawing>
            </w:r>
          </w:p>
        </w:tc>
      </w:tr>
    </w:tbl>
    <w:p w:rsidR="00B076FA" w:rsidRPr="00827895" w:rsidRDefault="00B076FA">
      <w:pPr>
        <w:spacing w:line="240" w:lineRule="auto"/>
        <w:rPr>
          <w:rFonts w:ascii="Calibri" w:eastAsia="Calibri" w:hAnsi="Calibri" w:cs="Calibri"/>
          <w:sz w:val="20"/>
          <w:szCs w:val="20"/>
        </w:rPr>
      </w:pPr>
    </w:p>
    <w:p w:rsidR="00B076FA" w:rsidRDefault="00794D43" w:rsidP="00827895">
      <w:pPr>
        <w:pStyle w:val="Heading2"/>
        <w:spacing w:line="240" w:lineRule="auto"/>
        <w:ind w:left="90"/>
      </w:pPr>
      <w:bookmarkStart w:id="4" w:name="_5c96fn4qejad" w:colFirst="0" w:colLast="0"/>
      <w:bookmarkEnd w:id="4"/>
      <w:r>
        <w:t>Pressure Vessel Visual Inspection Guide</w:t>
      </w:r>
    </w:p>
    <w:p w:rsidR="00B076FA" w:rsidRPr="00827895" w:rsidRDefault="00B076FA">
      <w:pPr>
        <w:spacing w:line="240" w:lineRule="auto"/>
        <w:rPr>
          <w:rFonts w:ascii="Calibri" w:eastAsia="Calibri" w:hAnsi="Calibri" w:cs="Calibri"/>
          <w:sz w:val="20"/>
          <w:szCs w:val="20"/>
        </w:rPr>
      </w:pPr>
    </w:p>
    <w:tbl>
      <w:tblPr>
        <w:tblStyle w:val="a2"/>
        <w:tblW w:w="9840" w:type="dxa"/>
        <w:tblInd w:w="1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4950"/>
        <w:gridCol w:w="4890"/>
      </w:tblGrid>
      <w:tr w:rsidR="00B076FA">
        <w:tc>
          <w:tcPr>
            <w:tcW w:w="4950" w:type="dxa"/>
            <w:shd w:val="clear" w:color="auto" w:fill="EFEFEF"/>
          </w:tcPr>
          <w:p w:rsidR="00B076FA" w:rsidRDefault="00794D43">
            <w:pPr>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extent cx="359326" cy="362744"/>
                  <wp:effectExtent l="0" t="0" r="0" b="0"/>
                  <wp:docPr id="26" name="image5.png" descr="/Users/JDBasore/Documents/Graphics/Karens/ThumbUp.png"/>
                  <wp:cNvGraphicFramePr/>
                  <a:graphic xmlns:a="http://schemas.openxmlformats.org/drawingml/2006/main">
                    <a:graphicData uri="http://schemas.openxmlformats.org/drawingml/2006/picture">
                      <pic:pic xmlns:pic="http://schemas.openxmlformats.org/drawingml/2006/picture">
                        <pic:nvPicPr>
                          <pic:cNvPr id="0" name="image5.png" descr="/Users/JDBasore/Documents/Graphics/Karens/ThumbUp.png"/>
                          <pic:cNvPicPr preferRelativeResize="0"/>
                        </pic:nvPicPr>
                        <pic:blipFill>
                          <a:blip r:embed="rId10"/>
                          <a:srcRect/>
                          <a:stretch>
                            <a:fillRect/>
                          </a:stretch>
                        </pic:blipFill>
                        <pic:spPr>
                          <a:xfrm>
                            <a:off x="0" y="0"/>
                            <a:ext cx="359326" cy="362744"/>
                          </a:xfrm>
                          <a:prstGeom prst="rect">
                            <a:avLst/>
                          </a:prstGeom>
                          <a:ln/>
                        </pic:spPr>
                      </pic:pic>
                    </a:graphicData>
                  </a:graphic>
                </wp:inline>
              </w:drawing>
            </w:r>
            <w:r>
              <w:rPr>
                <w:rFonts w:ascii="Calibri" w:eastAsia="Calibri" w:hAnsi="Calibri" w:cs="Calibri"/>
                <w:sz w:val="24"/>
                <w:szCs w:val="24"/>
              </w:rPr>
              <w:t>In Good condition (Teflon liner)</w:t>
            </w:r>
          </w:p>
        </w:tc>
        <w:tc>
          <w:tcPr>
            <w:tcW w:w="4890" w:type="dxa"/>
            <w:shd w:val="clear" w:color="auto" w:fill="EFEFEF"/>
          </w:tcPr>
          <w:p w:rsidR="00B076FA" w:rsidRDefault="00794D43">
            <w:pPr>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extent cx="352569" cy="355923"/>
                  <wp:effectExtent l="0" t="0" r="0" b="0"/>
                  <wp:docPr id="25" name="image9.png" descr="/Users/JDBasore/Documents/Graphics/Karens/ThumbDown.png"/>
                  <wp:cNvGraphicFramePr/>
                  <a:graphic xmlns:a="http://schemas.openxmlformats.org/drawingml/2006/main">
                    <a:graphicData uri="http://schemas.openxmlformats.org/drawingml/2006/picture">
                      <pic:pic xmlns:pic="http://schemas.openxmlformats.org/drawingml/2006/picture">
                        <pic:nvPicPr>
                          <pic:cNvPr id="0" name="image9.png" descr="/Users/JDBasore/Documents/Graphics/Karens/ThumbDown.png"/>
                          <pic:cNvPicPr preferRelativeResize="0"/>
                        </pic:nvPicPr>
                        <pic:blipFill>
                          <a:blip r:embed="rId7"/>
                          <a:srcRect/>
                          <a:stretch>
                            <a:fillRect/>
                          </a:stretch>
                        </pic:blipFill>
                        <pic:spPr>
                          <a:xfrm>
                            <a:off x="0" y="0"/>
                            <a:ext cx="352569" cy="355923"/>
                          </a:xfrm>
                          <a:prstGeom prst="rect">
                            <a:avLst/>
                          </a:prstGeom>
                          <a:ln/>
                        </pic:spPr>
                      </pic:pic>
                    </a:graphicData>
                  </a:graphic>
                </wp:inline>
              </w:drawing>
            </w:r>
            <w:r>
              <w:rPr>
                <w:rFonts w:ascii="Calibri" w:eastAsia="Calibri" w:hAnsi="Calibri" w:cs="Calibri"/>
                <w:sz w:val="24"/>
                <w:szCs w:val="24"/>
              </w:rPr>
              <w:t xml:space="preserve"> Poor condition (Teflon liner) -discolored</w:t>
            </w:r>
          </w:p>
        </w:tc>
      </w:tr>
      <w:tr w:rsidR="00B076FA">
        <w:trPr>
          <w:trHeight w:val="1907"/>
        </w:trPr>
        <w:tc>
          <w:tcPr>
            <w:tcW w:w="4950" w:type="dxa"/>
          </w:tcPr>
          <w:p w:rsidR="00B076FA" w:rsidRDefault="00794D43">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382273" cy="2783095"/>
                  <wp:effectExtent l="0" t="0" r="0" b="0"/>
                  <wp:docPr id="29" name="image15.jpg" descr="Parr%20Inspection%20PIcs/Liner-Good.png"/>
                  <wp:cNvGraphicFramePr/>
                  <a:graphic xmlns:a="http://schemas.openxmlformats.org/drawingml/2006/main">
                    <a:graphicData uri="http://schemas.openxmlformats.org/drawingml/2006/picture">
                      <pic:pic xmlns:pic="http://schemas.openxmlformats.org/drawingml/2006/picture">
                        <pic:nvPicPr>
                          <pic:cNvPr id="0" name="image15.jpg" descr="Parr%20Inspection%20PIcs/Liner-Good.png"/>
                          <pic:cNvPicPr preferRelativeResize="0"/>
                        </pic:nvPicPr>
                        <pic:blipFill>
                          <a:blip r:embed="rId19"/>
                          <a:srcRect/>
                          <a:stretch>
                            <a:fillRect/>
                          </a:stretch>
                        </pic:blipFill>
                        <pic:spPr>
                          <a:xfrm>
                            <a:off x="0" y="0"/>
                            <a:ext cx="1382273" cy="2783095"/>
                          </a:xfrm>
                          <a:prstGeom prst="rect">
                            <a:avLst/>
                          </a:prstGeom>
                          <a:ln/>
                        </pic:spPr>
                      </pic:pic>
                    </a:graphicData>
                  </a:graphic>
                </wp:inline>
              </w:drawing>
            </w:r>
          </w:p>
        </w:tc>
        <w:tc>
          <w:tcPr>
            <w:tcW w:w="4890" w:type="dxa"/>
          </w:tcPr>
          <w:p w:rsidR="00B076FA" w:rsidRDefault="00794D43">
            <w:pPr>
              <w:spacing w:before="120"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342581" cy="2666981"/>
                  <wp:effectExtent l="0" t="0" r="0" b="0"/>
                  <wp:docPr id="12" name="image11.jpg" descr="Parr%20Inspection%20PIcs/Liner-Bad.png"/>
                  <wp:cNvGraphicFramePr/>
                  <a:graphic xmlns:a="http://schemas.openxmlformats.org/drawingml/2006/main">
                    <a:graphicData uri="http://schemas.openxmlformats.org/drawingml/2006/picture">
                      <pic:pic xmlns:pic="http://schemas.openxmlformats.org/drawingml/2006/picture">
                        <pic:nvPicPr>
                          <pic:cNvPr id="0" name="image11.jpg" descr="Parr%20Inspection%20PIcs/Liner-Bad.png"/>
                          <pic:cNvPicPr preferRelativeResize="0"/>
                        </pic:nvPicPr>
                        <pic:blipFill>
                          <a:blip r:embed="rId20"/>
                          <a:srcRect/>
                          <a:stretch>
                            <a:fillRect/>
                          </a:stretch>
                        </pic:blipFill>
                        <pic:spPr>
                          <a:xfrm>
                            <a:off x="0" y="0"/>
                            <a:ext cx="1342581" cy="2666981"/>
                          </a:xfrm>
                          <a:prstGeom prst="rect">
                            <a:avLst/>
                          </a:prstGeom>
                          <a:ln/>
                        </pic:spPr>
                      </pic:pic>
                    </a:graphicData>
                  </a:graphic>
                </wp:inline>
              </w:drawing>
            </w:r>
          </w:p>
        </w:tc>
      </w:tr>
      <w:tr w:rsidR="00B076FA">
        <w:trPr>
          <w:trHeight w:val="719"/>
        </w:trPr>
        <w:tc>
          <w:tcPr>
            <w:tcW w:w="4950" w:type="dxa"/>
            <w:shd w:val="clear" w:color="auto" w:fill="EFEFEF"/>
          </w:tcPr>
          <w:p w:rsidR="00B076FA" w:rsidRDefault="00794D43">
            <w:pPr>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extent cx="359326" cy="362744"/>
                  <wp:effectExtent l="0" t="0" r="0" b="0"/>
                  <wp:docPr id="16" name="image5.png" descr="/Users/JDBasore/Documents/Graphics/Karens/ThumbUp.png"/>
                  <wp:cNvGraphicFramePr/>
                  <a:graphic xmlns:a="http://schemas.openxmlformats.org/drawingml/2006/main">
                    <a:graphicData uri="http://schemas.openxmlformats.org/drawingml/2006/picture">
                      <pic:pic xmlns:pic="http://schemas.openxmlformats.org/drawingml/2006/picture">
                        <pic:nvPicPr>
                          <pic:cNvPr id="0" name="image5.png" descr="/Users/JDBasore/Documents/Graphics/Karens/ThumbUp.png"/>
                          <pic:cNvPicPr preferRelativeResize="0"/>
                        </pic:nvPicPr>
                        <pic:blipFill>
                          <a:blip r:embed="rId10"/>
                          <a:srcRect/>
                          <a:stretch>
                            <a:fillRect/>
                          </a:stretch>
                        </pic:blipFill>
                        <pic:spPr>
                          <a:xfrm>
                            <a:off x="0" y="0"/>
                            <a:ext cx="359326" cy="362744"/>
                          </a:xfrm>
                          <a:prstGeom prst="rect">
                            <a:avLst/>
                          </a:prstGeom>
                          <a:ln/>
                        </pic:spPr>
                      </pic:pic>
                    </a:graphicData>
                  </a:graphic>
                </wp:inline>
              </w:drawing>
            </w:r>
            <w:r>
              <w:rPr>
                <w:rFonts w:ascii="Calibri" w:eastAsia="Calibri" w:hAnsi="Calibri" w:cs="Calibri"/>
                <w:sz w:val="24"/>
                <w:szCs w:val="24"/>
              </w:rPr>
              <w:t>In Good condition (Teflon lid)</w:t>
            </w:r>
          </w:p>
        </w:tc>
        <w:tc>
          <w:tcPr>
            <w:tcW w:w="4890" w:type="dxa"/>
            <w:shd w:val="clear" w:color="auto" w:fill="EFEFEF"/>
          </w:tcPr>
          <w:p w:rsidR="00B076FA" w:rsidRDefault="00794D43">
            <w:pPr>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extent cx="352569" cy="355923"/>
                  <wp:effectExtent l="0" t="0" r="0" b="0"/>
                  <wp:docPr id="10" name="image9.png" descr="/Users/JDBasore/Documents/Graphics/Karens/ThumbDown.png"/>
                  <wp:cNvGraphicFramePr/>
                  <a:graphic xmlns:a="http://schemas.openxmlformats.org/drawingml/2006/main">
                    <a:graphicData uri="http://schemas.openxmlformats.org/drawingml/2006/picture">
                      <pic:pic xmlns:pic="http://schemas.openxmlformats.org/drawingml/2006/picture">
                        <pic:nvPicPr>
                          <pic:cNvPr id="0" name="image9.png" descr="/Users/JDBasore/Documents/Graphics/Karens/ThumbDown.png"/>
                          <pic:cNvPicPr preferRelativeResize="0"/>
                        </pic:nvPicPr>
                        <pic:blipFill>
                          <a:blip r:embed="rId7"/>
                          <a:srcRect/>
                          <a:stretch>
                            <a:fillRect/>
                          </a:stretch>
                        </pic:blipFill>
                        <pic:spPr>
                          <a:xfrm>
                            <a:off x="0" y="0"/>
                            <a:ext cx="352569" cy="355923"/>
                          </a:xfrm>
                          <a:prstGeom prst="rect">
                            <a:avLst/>
                          </a:prstGeom>
                          <a:ln/>
                        </pic:spPr>
                      </pic:pic>
                    </a:graphicData>
                  </a:graphic>
                </wp:inline>
              </w:drawing>
            </w:r>
            <w:r>
              <w:rPr>
                <w:rFonts w:ascii="Calibri" w:eastAsia="Calibri" w:hAnsi="Calibri" w:cs="Calibri"/>
                <w:sz w:val="24"/>
                <w:szCs w:val="24"/>
              </w:rPr>
              <w:t xml:space="preserve"> Poor condition (Teflon lid)</w:t>
            </w:r>
          </w:p>
        </w:tc>
      </w:tr>
      <w:tr w:rsidR="00B076FA">
        <w:trPr>
          <w:trHeight w:val="97"/>
        </w:trPr>
        <w:tc>
          <w:tcPr>
            <w:tcW w:w="4950" w:type="dxa"/>
          </w:tcPr>
          <w:p w:rsidR="00B076FA" w:rsidRDefault="00794D43">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064617" cy="1924817"/>
                  <wp:effectExtent l="0" t="0" r="0" b="0"/>
                  <wp:docPr id="18" name="image7.png" descr="Parr%20Inspection%20PIcs/Top-Good.png"/>
                  <wp:cNvGraphicFramePr/>
                  <a:graphic xmlns:a="http://schemas.openxmlformats.org/drawingml/2006/main">
                    <a:graphicData uri="http://schemas.openxmlformats.org/drawingml/2006/picture">
                      <pic:pic xmlns:pic="http://schemas.openxmlformats.org/drawingml/2006/picture">
                        <pic:nvPicPr>
                          <pic:cNvPr id="0" name="image7.png" descr="Parr%20Inspection%20PIcs/Top-Good.png"/>
                          <pic:cNvPicPr preferRelativeResize="0"/>
                        </pic:nvPicPr>
                        <pic:blipFill>
                          <a:blip r:embed="rId21"/>
                          <a:srcRect/>
                          <a:stretch>
                            <a:fillRect/>
                          </a:stretch>
                        </pic:blipFill>
                        <pic:spPr>
                          <a:xfrm>
                            <a:off x="0" y="0"/>
                            <a:ext cx="2064617" cy="1924817"/>
                          </a:xfrm>
                          <a:prstGeom prst="rect">
                            <a:avLst/>
                          </a:prstGeom>
                          <a:ln/>
                        </pic:spPr>
                      </pic:pic>
                    </a:graphicData>
                  </a:graphic>
                </wp:inline>
              </w:drawing>
            </w:r>
          </w:p>
        </w:tc>
        <w:tc>
          <w:tcPr>
            <w:tcW w:w="4890" w:type="dxa"/>
          </w:tcPr>
          <w:p w:rsidR="00B076FA" w:rsidRDefault="00794D43">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073158" cy="1951610"/>
                  <wp:effectExtent l="0" t="0" r="0" b="0"/>
                  <wp:docPr id="9" name="image10.png" descr="Parr%20Inspection%20PIcs/Top-Bad.png"/>
                  <wp:cNvGraphicFramePr/>
                  <a:graphic xmlns:a="http://schemas.openxmlformats.org/drawingml/2006/main">
                    <a:graphicData uri="http://schemas.openxmlformats.org/drawingml/2006/picture">
                      <pic:pic xmlns:pic="http://schemas.openxmlformats.org/drawingml/2006/picture">
                        <pic:nvPicPr>
                          <pic:cNvPr id="0" name="image10.png" descr="Parr%20Inspection%20PIcs/Top-Bad.png"/>
                          <pic:cNvPicPr preferRelativeResize="0"/>
                        </pic:nvPicPr>
                        <pic:blipFill>
                          <a:blip r:embed="rId22"/>
                          <a:srcRect/>
                          <a:stretch>
                            <a:fillRect/>
                          </a:stretch>
                        </pic:blipFill>
                        <pic:spPr>
                          <a:xfrm>
                            <a:off x="0" y="0"/>
                            <a:ext cx="2073158" cy="1951610"/>
                          </a:xfrm>
                          <a:prstGeom prst="rect">
                            <a:avLst/>
                          </a:prstGeom>
                          <a:ln/>
                        </pic:spPr>
                      </pic:pic>
                    </a:graphicData>
                  </a:graphic>
                </wp:inline>
              </w:drawing>
            </w:r>
          </w:p>
        </w:tc>
      </w:tr>
    </w:tbl>
    <w:p w:rsidR="00B076FA" w:rsidRDefault="00B076FA">
      <w:pPr>
        <w:spacing w:line="240" w:lineRule="auto"/>
        <w:rPr>
          <w:rFonts w:ascii="Calibri" w:eastAsia="Calibri" w:hAnsi="Calibri" w:cs="Calibri"/>
          <w:sz w:val="24"/>
          <w:szCs w:val="24"/>
        </w:rPr>
      </w:pPr>
    </w:p>
    <w:p w:rsidR="00B076FA" w:rsidRDefault="00B076FA">
      <w:bookmarkStart w:id="5" w:name="_GoBack"/>
      <w:bookmarkEnd w:id="5"/>
    </w:p>
    <w:sectPr w:rsidR="00B076FA">
      <w:headerReference w:type="default" r:id="rId23"/>
      <w:footerReference w:type="default" r:id="rId24"/>
      <w:pgSz w:w="12240" w:h="15840"/>
      <w:pgMar w:top="720" w:right="863" w:bottom="720" w:left="863" w:header="0"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0B36" w:rsidRDefault="00390B36">
      <w:pPr>
        <w:spacing w:line="240" w:lineRule="auto"/>
      </w:pPr>
      <w:r>
        <w:separator/>
      </w:r>
    </w:p>
  </w:endnote>
  <w:endnote w:type="continuationSeparator" w:id="0">
    <w:p w:rsidR="00390B36" w:rsidRDefault="00390B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re Franklin">
    <w:altName w:val="Calibri"/>
    <w:charset w:val="00"/>
    <w:family w:val="auto"/>
    <w:pitch w:val="default"/>
  </w:font>
  <w:font w:name="Libre Franklin Medium">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ibre Franklin Light">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6FA" w:rsidRDefault="00794D43">
    <w:pPr>
      <w:jc w:val="center"/>
      <w:rPr>
        <w:rFonts w:ascii="Libre Franklin Medium" w:eastAsia="Libre Franklin Medium" w:hAnsi="Libre Franklin Medium" w:cs="Libre Franklin Medium"/>
        <w:color w:val="003262"/>
        <w:sz w:val="18"/>
        <w:szCs w:val="18"/>
      </w:rPr>
    </w:pPr>
    <w:r>
      <w:rPr>
        <w:b/>
        <w:sz w:val="18"/>
        <w:szCs w:val="18"/>
      </w:rPr>
      <w:t xml:space="preserve">Page </w:t>
    </w:r>
    <w:r>
      <w:rPr>
        <w:b/>
        <w:sz w:val="18"/>
        <w:szCs w:val="18"/>
      </w:rPr>
      <w:fldChar w:fldCharType="begin"/>
    </w:r>
    <w:r>
      <w:rPr>
        <w:b/>
        <w:sz w:val="18"/>
        <w:szCs w:val="18"/>
      </w:rPr>
      <w:instrText>PAGE</w:instrText>
    </w:r>
    <w:r>
      <w:rPr>
        <w:b/>
        <w:sz w:val="18"/>
        <w:szCs w:val="18"/>
      </w:rPr>
      <w:fldChar w:fldCharType="separate"/>
    </w:r>
    <w:r w:rsidR="00827895">
      <w:rPr>
        <w:b/>
        <w:noProof/>
        <w:sz w:val="18"/>
        <w:szCs w:val="18"/>
      </w:rPr>
      <w:t>1</w:t>
    </w:r>
    <w:r>
      <w:rPr>
        <w:b/>
        <w:sz w:val="18"/>
        <w:szCs w:val="18"/>
      </w:rPr>
      <w:fldChar w:fldCharType="end"/>
    </w:r>
    <w:r>
      <w:rPr>
        <w:b/>
        <w:sz w:val="18"/>
        <w:szCs w:val="18"/>
      </w:rPr>
      <w:t xml:space="preserve"> of 4</w:t>
    </w:r>
  </w:p>
  <w:p w:rsidR="00B076FA" w:rsidRDefault="00794D43">
    <w:pPr>
      <w:jc w:val="center"/>
    </w:pPr>
    <w:r>
      <w:rPr>
        <w:rFonts w:ascii="Libre Franklin Medium" w:eastAsia="Libre Franklin Medium" w:hAnsi="Libre Franklin Medium" w:cs="Libre Franklin Medium"/>
        <w:color w:val="003262"/>
        <w:sz w:val="18"/>
        <w:szCs w:val="18"/>
      </w:rPr>
      <w:t xml:space="preserve">Environment, Health &amp; </w:t>
    </w:r>
    <w:proofErr w:type="gramStart"/>
    <w:r>
      <w:rPr>
        <w:rFonts w:ascii="Libre Franklin Medium" w:eastAsia="Libre Franklin Medium" w:hAnsi="Libre Franklin Medium" w:cs="Libre Franklin Medium"/>
        <w:color w:val="003262"/>
        <w:sz w:val="18"/>
        <w:szCs w:val="18"/>
      </w:rPr>
      <w:t>Safety  •</w:t>
    </w:r>
    <w:proofErr w:type="gramEnd"/>
    <w:r>
      <w:rPr>
        <w:rFonts w:ascii="Libre Franklin Medium" w:eastAsia="Libre Franklin Medium" w:hAnsi="Libre Franklin Medium" w:cs="Libre Franklin Medium"/>
        <w:color w:val="003262"/>
        <w:sz w:val="18"/>
        <w:szCs w:val="18"/>
      </w:rPr>
      <w:t xml:space="preserve">  University of California, Berkeley  •  ehs.berkeley.edu  •  ehs@berkeley.edu  •  (510) 642-3073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0B36" w:rsidRDefault="00390B36">
      <w:pPr>
        <w:spacing w:line="240" w:lineRule="auto"/>
      </w:pPr>
      <w:r>
        <w:separator/>
      </w:r>
    </w:p>
  </w:footnote>
  <w:footnote w:type="continuationSeparator" w:id="0">
    <w:p w:rsidR="00390B36" w:rsidRDefault="00390B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6FA" w:rsidRDefault="00B076FA">
    <w:pPr>
      <w:rPr>
        <w:sz w:val="2"/>
        <w:szCs w:val="2"/>
      </w:rPr>
    </w:pPr>
  </w:p>
  <w:tbl>
    <w:tblPr>
      <w:tblStyle w:val="a3"/>
      <w:tblW w:w="10470" w:type="dxa"/>
      <w:tblBorders>
        <w:top w:val="single" w:sz="8" w:space="0" w:color="003262"/>
        <w:left w:val="single" w:sz="8" w:space="0" w:color="003262"/>
        <w:bottom w:val="single" w:sz="8" w:space="0" w:color="003262"/>
        <w:right w:val="single" w:sz="8" w:space="0" w:color="003262"/>
        <w:insideH w:val="single" w:sz="8" w:space="0" w:color="003262"/>
        <w:insideV w:val="single" w:sz="8" w:space="0" w:color="003262"/>
      </w:tblBorders>
      <w:tblLayout w:type="fixed"/>
      <w:tblLook w:val="0600" w:firstRow="0" w:lastRow="0" w:firstColumn="0" w:lastColumn="0" w:noHBand="1" w:noVBand="1"/>
    </w:tblPr>
    <w:tblGrid>
      <w:gridCol w:w="10470"/>
    </w:tblGrid>
    <w:tr w:rsidR="00B076FA">
      <w:trPr>
        <w:trHeight w:val="1245"/>
      </w:trPr>
      <w:tc>
        <w:tcPr>
          <w:tcW w:w="10470" w:type="dxa"/>
          <w:shd w:val="clear" w:color="auto" w:fill="3B7EA1"/>
          <w:tcMar>
            <w:top w:w="100" w:type="dxa"/>
            <w:left w:w="100" w:type="dxa"/>
            <w:bottom w:w="100" w:type="dxa"/>
            <w:right w:w="100" w:type="dxa"/>
          </w:tcMar>
        </w:tcPr>
        <w:p w:rsidR="00B076FA" w:rsidRDefault="00827895">
          <w:pPr>
            <w:widowControl w:val="0"/>
            <w:spacing w:before="60" w:line="240" w:lineRule="auto"/>
            <w:jc w:val="right"/>
            <w:rPr>
              <w:color w:val="FFFFFF"/>
              <w:sz w:val="20"/>
              <w:szCs w:val="20"/>
            </w:rPr>
          </w:pPr>
          <w:r>
            <w:rPr>
              <w:noProof/>
            </w:rPr>
            <w:drawing>
              <wp:anchor distT="114300" distB="114300" distL="114300" distR="114300" simplePos="0" relativeHeight="251659264" behindDoc="0" locked="0" layoutInCell="1" hidden="0" allowOverlap="1" wp14:anchorId="01C10BED" wp14:editId="65F337EC">
                <wp:simplePos x="0" y="0"/>
                <wp:positionH relativeFrom="column">
                  <wp:posOffset>19050</wp:posOffset>
                </wp:positionH>
                <wp:positionV relativeFrom="paragraph">
                  <wp:posOffset>0</wp:posOffset>
                </wp:positionV>
                <wp:extent cx="3140670" cy="700088"/>
                <wp:effectExtent l="0" t="0" r="0" b="0"/>
                <wp:wrapSquare wrapText="bothSides" distT="114300" distB="114300" distL="114300" distR="11430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3140670" cy="700088"/>
                        </a:xfrm>
                        <a:prstGeom prst="rect">
                          <a:avLst/>
                        </a:prstGeom>
                        <a:ln/>
                      </pic:spPr>
                    </pic:pic>
                  </a:graphicData>
                </a:graphic>
              </wp:anchor>
            </w:drawing>
          </w:r>
          <w:r w:rsidR="00794D43">
            <w:rPr>
              <w:color w:val="FFFFFF"/>
              <w:sz w:val="20"/>
              <w:szCs w:val="20"/>
            </w:rPr>
            <w:t xml:space="preserve">Berkeley Lab Training </w:t>
          </w:r>
          <w:r w:rsidR="00794D43">
            <w:rPr>
              <w:color w:val="FFFFFF"/>
              <w:sz w:val="20"/>
              <w:szCs w:val="20"/>
            </w:rPr>
            <w:br/>
          </w:r>
          <w:r>
            <w:rPr>
              <w:color w:val="FFFFFF"/>
              <w:sz w:val="20"/>
              <w:szCs w:val="20"/>
            </w:rPr>
            <w:t xml:space="preserve"> </w:t>
          </w:r>
          <w:r w:rsidR="00794D43">
            <w:rPr>
              <w:color w:val="FFFFFF"/>
              <w:sz w:val="20"/>
              <w:szCs w:val="20"/>
            </w:rPr>
            <w:t>(visual guide)</w:t>
          </w:r>
        </w:p>
      </w:tc>
    </w:tr>
    <w:tr w:rsidR="00B076FA" w:rsidTr="00827895">
      <w:trPr>
        <w:trHeight w:val="543"/>
      </w:trPr>
      <w:tc>
        <w:tcPr>
          <w:tcW w:w="10470" w:type="dxa"/>
          <w:shd w:val="clear" w:color="auto" w:fill="003262"/>
          <w:tcMar>
            <w:top w:w="100" w:type="dxa"/>
            <w:left w:w="100" w:type="dxa"/>
            <w:bottom w:w="100" w:type="dxa"/>
            <w:right w:w="100" w:type="dxa"/>
          </w:tcMar>
        </w:tcPr>
        <w:p w:rsidR="00B076FA" w:rsidRPr="00827895" w:rsidRDefault="00794D43">
          <w:pPr>
            <w:widowControl w:val="0"/>
            <w:spacing w:before="60" w:line="240" w:lineRule="auto"/>
            <w:jc w:val="center"/>
            <w:rPr>
              <w:color w:val="FFFFFF"/>
              <w:sz w:val="36"/>
              <w:szCs w:val="36"/>
            </w:rPr>
          </w:pPr>
          <w:r w:rsidRPr="00827895">
            <w:rPr>
              <w:color w:val="FFFFFF"/>
              <w:sz w:val="36"/>
              <w:szCs w:val="36"/>
            </w:rPr>
            <w:t>Pressure Vessel Visual Inspection</w:t>
          </w:r>
        </w:p>
      </w:tc>
    </w:tr>
  </w:tbl>
  <w:p w:rsidR="00B076FA" w:rsidRDefault="00B076FA">
    <w:pP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FA"/>
    <w:rsid w:val="00390B36"/>
    <w:rsid w:val="006B7DD3"/>
    <w:rsid w:val="00794D43"/>
    <w:rsid w:val="00827895"/>
    <w:rsid w:val="00B0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B3AC0"/>
  <w15:docId w15:val="{C65023EA-F4CF-41A8-917C-D081964DA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re Franklin" w:eastAsia="Libre Franklin" w:hAnsi="Libre Franklin" w:cs="Libre Franklin"/>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Libre Franklin Medium" w:eastAsia="Libre Franklin Medium" w:hAnsi="Libre Franklin Medium" w:cs="Libre Franklin Medium"/>
      <w:color w:val="073763"/>
      <w:sz w:val="32"/>
      <w:szCs w:val="32"/>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spacing w:before="180" w:after="180"/>
      <w:jc w:val="center"/>
      <w:outlineLvl w:val="2"/>
    </w:pPr>
    <w:rPr>
      <w:color w:val="666666"/>
      <w:sz w:val="23"/>
      <w:szCs w:val="23"/>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pPr>
    <w:rPr>
      <w:rFonts w:ascii="Libre Franklin Light" w:eastAsia="Libre Franklin Light" w:hAnsi="Libre Franklin Light" w:cs="Libre Franklin Light"/>
      <w:color w:val="FFFFFF"/>
      <w:sz w:val="44"/>
      <w:szCs w:val="44"/>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27895"/>
    <w:pPr>
      <w:tabs>
        <w:tab w:val="center" w:pos="4680"/>
        <w:tab w:val="right" w:pos="9360"/>
      </w:tabs>
      <w:spacing w:line="240" w:lineRule="auto"/>
    </w:pPr>
  </w:style>
  <w:style w:type="character" w:customStyle="1" w:styleId="HeaderChar">
    <w:name w:val="Header Char"/>
    <w:basedOn w:val="DefaultParagraphFont"/>
    <w:link w:val="Header"/>
    <w:uiPriority w:val="99"/>
    <w:rsid w:val="00827895"/>
  </w:style>
  <w:style w:type="paragraph" w:styleId="Footer">
    <w:name w:val="footer"/>
    <w:basedOn w:val="Normal"/>
    <w:link w:val="FooterChar"/>
    <w:uiPriority w:val="99"/>
    <w:unhideWhenUsed/>
    <w:rsid w:val="00827895"/>
    <w:pPr>
      <w:tabs>
        <w:tab w:val="center" w:pos="4680"/>
        <w:tab w:val="right" w:pos="9360"/>
      </w:tabs>
      <w:spacing w:line="240" w:lineRule="auto"/>
    </w:pPr>
  </w:style>
  <w:style w:type="character" w:customStyle="1" w:styleId="FooterChar">
    <w:name w:val="Footer Char"/>
    <w:basedOn w:val="DefaultParagraphFont"/>
    <w:link w:val="Footer"/>
    <w:uiPriority w:val="99"/>
    <w:rsid w:val="00827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199</Words>
  <Characters>1139</Characters>
  <Application>Microsoft Office Word</Application>
  <DocSecurity>0</DocSecurity>
  <Lines>9</Lines>
  <Paragraphs>2</Paragraphs>
  <ScaleCrop>false</ScaleCrop>
  <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Karina Saravia-Butler</cp:lastModifiedBy>
  <cp:revision>3</cp:revision>
  <dcterms:created xsi:type="dcterms:W3CDTF">2020-06-16T20:55:00Z</dcterms:created>
  <dcterms:modified xsi:type="dcterms:W3CDTF">2020-06-24T22:13:00Z</dcterms:modified>
</cp:coreProperties>
</file>